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70" w:rsidRPr="00DD4737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РЕПУБЛКА СРБИЈА</w:t>
      </w:r>
    </w:p>
    <w:p w:rsidR="00A70C70" w:rsidRPr="00DD4737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570CD" w:rsidRPr="00DD4737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Одбор за просторно планирање,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Pr="00DD4737">
        <w:rPr>
          <w:rFonts w:ascii="Times New Roman" w:hAnsi="Times New Roman" w:cs="Times New Roman"/>
          <w:sz w:val="24"/>
          <w:szCs w:val="24"/>
          <w:lang w:val="sr-Cyrl-RS"/>
        </w:rPr>
        <w:t>аобраћај,</w:t>
      </w:r>
    </w:p>
    <w:p w:rsidR="00A70C70" w:rsidRPr="00DD4737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инфраструктуру и телекомуникације</w:t>
      </w:r>
    </w:p>
    <w:p w:rsidR="00A70C70" w:rsidRPr="00DD4737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13 Број: 06-2/196-14</w:t>
      </w:r>
    </w:p>
    <w:p w:rsidR="00A70C70" w:rsidRPr="00DD4737" w:rsidRDefault="005A3F05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15. јул 2014. г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A70C70" w:rsidRPr="00DD4737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70C70" w:rsidRPr="00DD4737" w:rsidRDefault="00A70C70" w:rsidP="00A70C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0C70" w:rsidRPr="00DD4737" w:rsidRDefault="00A70C70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З А П И С Н И К</w:t>
      </w:r>
    </w:p>
    <w:p w:rsidR="00DD4737" w:rsidRDefault="00A70C70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СЕДМЕ СЕДНИЦЕ ОДБОРА ЗА ПРОСТОРНО ПЛАНИРАЊЕ, САОБРАЋАЈ, ИНФРАСТРУКТУРУ И ТЕ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ЛЕКОМУНИКАЦИЈЕ, </w:t>
      </w:r>
    </w:p>
    <w:p w:rsidR="00A70C70" w:rsidRPr="00DD4737" w:rsidRDefault="005A3F05" w:rsidP="00A70C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15. </w:t>
      </w:r>
      <w:proofErr w:type="gramStart"/>
      <w:r w:rsidR="00702AC9">
        <w:rPr>
          <w:rFonts w:ascii="Times New Roman" w:hAnsi="Times New Roman" w:cs="Times New Roman"/>
          <w:sz w:val="24"/>
          <w:szCs w:val="24"/>
        </w:rPr>
        <w:t>J</w:t>
      </w:r>
      <w:r w:rsidR="00702AC9">
        <w:rPr>
          <w:rFonts w:ascii="Times New Roman" w:hAnsi="Times New Roman" w:cs="Times New Roman"/>
          <w:sz w:val="24"/>
          <w:szCs w:val="24"/>
          <w:lang w:val="sr-Cyrl-RS"/>
        </w:rPr>
        <w:t>УЛ</w:t>
      </w:r>
      <w:r w:rsidR="00DE224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2014.</w:t>
      </w:r>
      <w:proofErr w:type="gramEnd"/>
      <w:r w:rsidR="00A70C7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2570CD" w:rsidRPr="00DD4737" w:rsidRDefault="002570CD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2EAD" w:rsidRPr="00DD4737" w:rsidRDefault="003C3C22" w:rsidP="003C3C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602F1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13.</w:t>
      </w:r>
      <w:r w:rsidR="00C30182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B82EAD" w:rsidRPr="00DD4737" w:rsidRDefault="003C3C22" w:rsidP="003C3C2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Милутин Мркоњић, председник Одбора.</w:t>
      </w:r>
    </w:p>
    <w:p w:rsidR="00B82EAD" w:rsidRPr="008602F1" w:rsidRDefault="000E1B89" w:rsidP="00CE7290">
      <w:pPr>
        <w:pStyle w:val="NoSpacing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9616D" w:rsidRPr="00DD4737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</w:t>
      </w:r>
      <w:r w:rsidRPr="000E1B8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Константин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Арсеновић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Бојанић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C31AA">
        <w:rPr>
          <w:rFonts w:ascii="Times New Roman" w:hAnsi="Times New Roman"/>
          <w:sz w:val="24"/>
          <w:szCs w:val="24"/>
        </w:rPr>
        <w:t>Бранка</w:t>
      </w:r>
      <w:proofErr w:type="spellEnd"/>
      <w:r w:rsidR="009C31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1AA">
        <w:rPr>
          <w:rFonts w:ascii="Times New Roman" w:hAnsi="Times New Roman"/>
          <w:sz w:val="24"/>
          <w:szCs w:val="24"/>
        </w:rPr>
        <w:t>Бошњак</w:t>
      </w:r>
      <w:proofErr w:type="spellEnd"/>
      <w:r w:rsidR="009C31AA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28C8">
        <w:rPr>
          <w:rFonts w:ascii="Times New Roman" w:hAnsi="Times New Roman"/>
          <w:sz w:val="24"/>
          <w:szCs w:val="24"/>
        </w:rPr>
        <w:t>Милан</w:t>
      </w:r>
      <w:proofErr w:type="spellEnd"/>
      <w:r w:rsidR="00D828C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D828C8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D828C8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Мујо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Муковић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7962A9" w:rsidRPr="007962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A9">
        <w:rPr>
          <w:rFonts w:ascii="Times New Roman" w:hAnsi="Times New Roman"/>
          <w:sz w:val="24"/>
          <w:szCs w:val="24"/>
          <w:lang w:val="sr-Cyrl-RS"/>
        </w:rPr>
        <w:t>Зоран Милекић,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Орлић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Ракић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Сузана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Спасојевић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Вучета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Тошковић</w:t>
      </w:r>
      <w:proofErr w:type="spellEnd"/>
      <w:r w:rsidR="008602F1">
        <w:rPr>
          <w:rFonts w:ascii="Times New Roman" w:hAnsi="Times New Roman"/>
          <w:sz w:val="24"/>
          <w:szCs w:val="24"/>
          <w:lang w:val="sr-Cyrl-RS"/>
        </w:rPr>
        <w:t>.</w:t>
      </w:r>
    </w:p>
    <w:p w:rsidR="00B82EAD" w:rsidRPr="00C30977" w:rsidRDefault="000E1B89" w:rsidP="007D2B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7D2BE9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30977">
        <w:rPr>
          <w:rFonts w:ascii="Times New Roman" w:hAnsi="Times New Roman"/>
          <w:sz w:val="24"/>
          <w:szCs w:val="24"/>
          <w:lang w:val="sr-Cyrl-RS"/>
        </w:rPr>
        <w:t xml:space="preserve">Владимир Петковић (заменик </w:t>
      </w:r>
      <w:proofErr w:type="spellStart"/>
      <w:r w:rsidR="00C30977">
        <w:rPr>
          <w:rFonts w:ascii="Times New Roman" w:hAnsi="Times New Roman"/>
          <w:sz w:val="24"/>
          <w:szCs w:val="24"/>
        </w:rPr>
        <w:t>Милан</w:t>
      </w:r>
      <w:proofErr w:type="spellEnd"/>
      <w:r w:rsidR="00C30977">
        <w:rPr>
          <w:rFonts w:ascii="Times New Roman" w:hAnsi="Times New Roman"/>
          <w:sz w:val="24"/>
          <w:szCs w:val="24"/>
          <w:lang w:val="sr-Cyrl-RS"/>
        </w:rPr>
        <w:t>а</w:t>
      </w:r>
      <w:r w:rsidR="00C3097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C30977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C30977">
        <w:rPr>
          <w:rFonts w:ascii="Times New Roman" w:hAnsi="Times New Roman"/>
          <w:sz w:val="24"/>
          <w:szCs w:val="24"/>
          <w:lang w:val="sr-Cyrl-RS"/>
        </w:rPr>
        <w:t>а)</w:t>
      </w:r>
      <w:r w:rsidR="00C171E6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C171E6">
        <w:rPr>
          <w:rFonts w:ascii="Times New Roman" w:hAnsi="Times New Roman"/>
          <w:sz w:val="24"/>
          <w:szCs w:val="24"/>
          <w:lang w:val="sr-Cyrl-RS"/>
        </w:rPr>
        <w:t xml:space="preserve">Ивана Стојиљковић (заменик др </w:t>
      </w:r>
      <w:proofErr w:type="spellStart"/>
      <w:r w:rsidR="00C171E6">
        <w:rPr>
          <w:rFonts w:ascii="Times New Roman" w:hAnsi="Times New Roman"/>
          <w:sz w:val="24"/>
          <w:szCs w:val="24"/>
        </w:rPr>
        <w:t>Владимир</w:t>
      </w:r>
      <w:proofErr w:type="spellEnd"/>
      <w:r w:rsidR="00C171E6">
        <w:rPr>
          <w:rFonts w:ascii="Times New Roman" w:hAnsi="Times New Roman"/>
          <w:sz w:val="24"/>
          <w:szCs w:val="24"/>
          <w:lang w:val="sr-Cyrl-RS"/>
        </w:rPr>
        <w:t>а</w:t>
      </w:r>
      <w:r w:rsidR="00C171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71E6">
        <w:rPr>
          <w:rFonts w:ascii="Times New Roman" w:hAnsi="Times New Roman"/>
          <w:sz w:val="24"/>
          <w:szCs w:val="24"/>
        </w:rPr>
        <w:t>Орлић</w:t>
      </w:r>
      <w:proofErr w:type="spellEnd"/>
      <w:r w:rsidR="00B40EE0">
        <w:rPr>
          <w:rFonts w:ascii="Times New Roman" w:hAnsi="Times New Roman"/>
          <w:sz w:val="24"/>
          <w:szCs w:val="24"/>
          <w:lang w:val="sr-Cyrl-RS"/>
        </w:rPr>
        <w:t>а).</w:t>
      </w:r>
      <w:proofErr w:type="gramEnd"/>
    </w:p>
    <w:p w:rsidR="00B82EAD" w:rsidRPr="00DD4737" w:rsidRDefault="000E1B89" w:rsidP="007D2B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D2BE9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C30977">
        <w:rPr>
          <w:rFonts w:ascii="Times New Roman" w:hAnsi="Times New Roman"/>
          <w:sz w:val="24"/>
          <w:szCs w:val="24"/>
          <w:lang w:val="sr-Cyrl-RS"/>
        </w:rPr>
        <w:t>Јовица Јевтић,</w:t>
      </w:r>
      <w:r w:rsidR="00C309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C2A">
        <w:rPr>
          <w:rFonts w:ascii="Times New Roman" w:hAnsi="Times New Roman"/>
          <w:sz w:val="24"/>
          <w:szCs w:val="24"/>
        </w:rPr>
        <w:t>Јован</w:t>
      </w:r>
      <w:proofErr w:type="spellEnd"/>
      <w:r w:rsidR="00BD1C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1C2A">
        <w:rPr>
          <w:rFonts w:ascii="Times New Roman" w:hAnsi="Times New Roman"/>
          <w:sz w:val="24"/>
          <w:szCs w:val="24"/>
        </w:rPr>
        <w:t>Марковић</w:t>
      </w:r>
      <w:proofErr w:type="spellEnd"/>
      <w:r w:rsidR="00BD1C2A">
        <w:rPr>
          <w:rFonts w:ascii="Times New Roman" w:hAnsi="Times New Roman"/>
          <w:sz w:val="24"/>
          <w:szCs w:val="24"/>
          <w:lang w:val="sr-Cyrl-RS"/>
        </w:rPr>
        <w:t>,</w:t>
      </w:r>
      <w:r w:rsidR="00BD1C2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Сенић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Ћирић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њихови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заменици</w:t>
      </w:r>
      <w:proofErr w:type="spellEnd"/>
      <w:r w:rsidR="00BD1C2A">
        <w:rPr>
          <w:rFonts w:ascii="Times New Roman" w:hAnsi="Times New Roman"/>
          <w:sz w:val="24"/>
          <w:szCs w:val="24"/>
          <w:lang w:val="sr-Cyrl-RS"/>
        </w:rPr>
        <w:t>.</w:t>
      </w:r>
    </w:p>
    <w:p w:rsidR="00B82EAD" w:rsidRPr="00DD4737" w:rsidRDefault="007D2BE9" w:rsidP="00C26FB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9616D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Поред чланова Одбора седници су присуствовали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D1760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 </w:t>
      </w:r>
      <w:r w:rsidR="00E04D05">
        <w:rPr>
          <w:rFonts w:ascii="Times New Roman" w:hAnsi="Times New Roman" w:cs="Times New Roman"/>
          <w:sz w:val="24"/>
          <w:szCs w:val="24"/>
          <w:lang w:val="sr-Cyrl-RS"/>
        </w:rPr>
        <w:t xml:space="preserve">СО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Аранђеловац </w:t>
      </w:r>
      <w:r w:rsidR="00E04D05" w:rsidRPr="00DD4737">
        <w:rPr>
          <w:rFonts w:ascii="Times New Roman" w:hAnsi="Times New Roman" w:cs="Times New Roman"/>
          <w:sz w:val="24"/>
          <w:szCs w:val="24"/>
          <w:lang w:val="sr-Cyrl-RS"/>
        </w:rPr>
        <w:t>Милосав Милојевић</w:t>
      </w:r>
      <w:r w:rsidR="00E04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04D05">
        <w:rPr>
          <w:rFonts w:ascii="Times New Roman" w:hAnsi="Times New Roman" w:cs="Times New Roman"/>
          <w:sz w:val="24"/>
          <w:szCs w:val="24"/>
          <w:lang w:val="sr-Cyrl-RS"/>
        </w:rPr>
        <w:t>СО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Мало Црниће</w:t>
      </w:r>
      <w:r w:rsidR="00E04D05" w:rsidRPr="00E04D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4D05">
        <w:rPr>
          <w:rFonts w:ascii="Times New Roman" w:hAnsi="Times New Roman" w:cs="Times New Roman"/>
          <w:sz w:val="24"/>
          <w:szCs w:val="24"/>
          <w:lang w:val="sr-Cyrl-RS"/>
        </w:rPr>
        <w:t>Горан Дачић</w:t>
      </w:r>
      <w:r w:rsidR="00C26FB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91AF2" w:rsidRDefault="009D1192" w:rsidP="00872612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C30977" w:rsidRPr="00872612">
        <w:rPr>
          <w:rFonts w:ascii="Times New Roman" w:hAnsi="Times New Roman"/>
          <w:sz w:val="24"/>
          <w:szCs w:val="24"/>
        </w:rPr>
        <w:t>Седници</w:t>
      </w:r>
      <w:proofErr w:type="spellEnd"/>
      <w:r w:rsidR="00C30977" w:rsidRPr="00872612">
        <w:rPr>
          <w:rFonts w:ascii="Times New Roman" w:hAnsi="Times New Roman"/>
          <w:sz w:val="24"/>
          <w:szCs w:val="24"/>
        </w:rPr>
        <w:t xml:space="preserve"> 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>је</w:t>
      </w:r>
      <w:r w:rsidR="00C30977" w:rsidRPr="008726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0977" w:rsidRPr="00872612">
        <w:rPr>
          <w:rFonts w:ascii="Times New Roman" w:hAnsi="Times New Roman"/>
          <w:sz w:val="24"/>
          <w:szCs w:val="24"/>
        </w:rPr>
        <w:t>присуствовал</w:t>
      </w:r>
      <w:proofErr w:type="spellEnd"/>
      <w:r w:rsidR="00C30977" w:rsidRPr="00872612">
        <w:rPr>
          <w:rFonts w:ascii="Times New Roman" w:hAnsi="Times New Roman"/>
          <w:sz w:val="24"/>
          <w:szCs w:val="24"/>
          <w:lang w:val="sr-Cyrl-RS"/>
        </w:rPr>
        <w:t>а</w:t>
      </w:r>
      <w:r w:rsidR="00C30977" w:rsidRPr="00872612">
        <w:rPr>
          <w:rFonts w:ascii="Times New Roman" w:hAnsi="Times New Roman"/>
          <w:sz w:val="24"/>
          <w:szCs w:val="24"/>
        </w:rPr>
        <w:t xml:space="preserve"> </w:t>
      </w:r>
      <w:r w:rsidR="00C30977" w:rsidRPr="00872612">
        <w:rPr>
          <w:rFonts w:ascii="Times New Roman" w:hAnsi="Times New Roman"/>
          <w:sz w:val="24"/>
          <w:szCs w:val="24"/>
          <w:lang w:val="sr-Cyrl-RS"/>
        </w:rPr>
        <w:t>из Министарства грађевинарства, саобраћаја и инфраструктуре Александра Дамњановић, државни секретар.</w:t>
      </w:r>
      <w:proofErr w:type="gramEnd"/>
      <w:r w:rsidR="00C30977" w:rsidRPr="0087261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872612" w:rsidRPr="00872612" w:rsidRDefault="00872612" w:rsidP="00872612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F77F96" w:rsidRPr="00DD4737" w:rsidRDefault="003C3C22" w:rsidP="00615D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77F96" w:rsidRPr="00DD4737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>, у складу са предлогом председника Одбора,</w:t>
      </w:r>
      <w:r w:rsidR="00F77F96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усвоји</w:t>
      </w:r>
      <w:r w:rsidR="00B4359E" w:rsidRPr="00DD4737">
        <w:rPr>
          <w:rFonts w:ascii="Times New Roman" w:hAnsi="Times New Roman" w:cs="Times New Roman"/>
          <w:sz w:val="24"/>
          <w:szCs w:val="24"/>
          <w:lang w:val="sr-Cyrl-RS"/>
        </w:rPr>
        <w:t>о следећи:</w:t>
      </w:r>
    </w:p>
    <w:p w:rsidR="00DE1A14" w:rsidRPr="00DD4737" w:rsidRDefault="00DE1A14" w:rsidP="00E961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Pr="00DD4737" w:rsidRDefault="00B4359E" w:rsidP="00257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Д н е в н и   р е д</w:t>
      </w:r>
    </w:p>
    <w:p w:rsidR="00B4359E" w:rsidRPr="00DD4737" w:rsidRDefault="00B4359E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59E" w:rsidRDefault="00B4359E" w:rsidP="002570C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отклањању послед</w:t>
      </w:r>
      <w:r w:rsidR="00D14DA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ица поплава у </w:t>
      </w:r>
      <w:r w:rsidR="00F77D2F" w:rsidRPr="00DD4737">
        <w:rPr>
          <w:rFonts w:ascii="Times New Roman" w:hAnsi="Times New Roman" w:cs="Times New Roman"/>
          <w:sz w:val="24"/>
          <w:szCs w:val="24"/>
          <w:lang w:val="sr-Cyrl-RS"/>
        </w:rPr>
        <w:t>Републици Србији у начелу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87-2346/14 од 12. 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0C5741" w:rsidRPr="00DD4737">
        <w:rPr>
          <w:rFonts w:ascii="Times New Roman" w:hAnsi="Times New Roman" w:cs="Times New Roman"/>
          <w:sz w:val="24"/>
          <w:szCs w:val="24"/>
          <w:lang w:val="sr-Cyrl-RS"/>
        </w:rPr>
        <w:t>ула 2014.године).</w:t>
      </w:r>
    </w:p>
    <w:p w:rsidR="00CE7290" w:rsidRPr="00DD4737" w:rsidRDefault="00CE7290" w:rsidP="00CE72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040B" w:rsidRPr="009C040B" w:rsidRDefault="009C040B" w:rsidP="009C04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C040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Прва тачка дневног реда </w:t>
      </w:r>
      <w:r w:rsidRPr="009C040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–</w:t>
      </w:r>
      <w:r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C040B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отклањању последица поплава у Републици Србији у начелу, који је поднела Влада</w:t>
      </w:r>
    </w:p>
    <w:p w:rsidR="009C040B" w:rsidRPr="009C040B" w:rsidRDefault="009C040B" w:rsidP="00390D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60537" w:rsidRPr="00DD4737" w:rsidRDefault="000C5741" w:rsidP="00DE224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У уводном излагању Александра Дамјановић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D71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државни секретар </w:t>
      </w:r>
      <w:r w:rsidR="004F1D7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F1D71" w:rsidRPr="00DD4737">
        <w:rPr>
          <w:rFonts w:ascii="Times New Roman" w:hAnsi="Times New Roman" w:cs="Times New Roman"/>
          <w:sz w:val="24"/>
          <w:szCs w:val="24"/>
          <w:lang w:val="sr-Cyrl-RS"/>
        </w:rPr>
        <w:t>Министарств</w:t>
      </w:r>
      <w:r w:rsidR="004F1D71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F1D71" w:rsidRPr="00C26FB6">
        <w:rPr>
          <w:rFonts w:ascii="Times New Roman" w:hAnsi="Times New Roman" w:cs="Times New Roman"/>
          <w:sz w:val="24"/>
          <w:szCs w:val="24"/>
          <w:lang w:val="sr-Cyrl-RS"/>
        </w:rPr>
        <w:t xml:space="preserve">грађевинарства, саобраћаја и инфраструктуре </w:t>
      </w:r>
      <w:r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</w:t>
      </w:r>
      <w:r w:rsidR="00F25163">
        <w:rPr>
          <w:rFonts w:ascii="Times New Roman" w:hAnsi="Times New Roman" w:cs="Times New Roman"/>
          <w:sz w:val="24"/>
          <w:szCs w:val="24"/>
          <w:lang w:val="sr-Cyrl-RS"/>
        </w:rPr>
        <w:t>да је предложено да се овај з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453C41" w:rsidRPr="00DD4737">
        <w:rPr>
          <w:rFonts w:ascii="Times New Roman" w:hAnsi="Times New Roman" w:cs="Times New Roman"/>
          <w:sz w:val="24"/>
          <w:szCs w:val="24"/>
          <w:lang w:val="sr-Cyrl-RS"/>
        </w:rPr>
        <w:t>он донесе по хитном поступку</w:t>
      </w:r>
      <w:r w:rsidR="00100A6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прописаним нормама. </w:t>
      </w:r>
      <w:r w:rsidR="00100A6B">
        <w:rPr>
          <w:rFonts w:ascii="Times New Roman" w:hAnsi="Times New Roman" w:cs="Times New Roman"/>
          <w:sz w:val="24"/>
          <w:szCs w:val="24"/>
          <w:lang w:val="sr-Cyrl-RS"/>
        </w:rPr>
        <w:t>Посебно је н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>агласила да је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>члан</w:t>
      </w:r>
      <w:r w:rsidR="002F36C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6C5B1E">
        <w:rPr>
          <w:rFonts w:ascii="Times New Roman" w:hAnsi="Times New Roman" w:cs="Times New Roman"/>
          <w:sz w:val="24"/>
          <w:szCs w:val="24"/>
          <w:lang w:val="sr-Cyrl-RS"/>
        </w:rPr>
        <w:t>Предлога закона</w:t>
      </w:r>
      <w:r w:rsidR="009A5A0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изазвао бројне дилеме</w:t>
      </w:r>
      <w:r w:rsidR="006C5B1E">
        <w:rPr>
          <w:rFonts w:ascii="Times New Roman" w:hAnsi="Times New Roman" w:cs="Times New Roman"/>
          <w:sz w:val="24"/>
          <w:szCs w:val="24"/>
          <w:lang w:val="sr-Cyrl-RS"/>
        </w:rPr>
        <w:t xml:space="preserve"> и у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име предлагача истакла да је правно могуће да се брише став 2</w:t>
      </w:r>
      <w:r w:rsidR="0003160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овог члана и да се једном општом формулацијом предвиди да се 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помоћ 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односи на сва подручја која су претрпела штету од поплава или </w:t>
      </w:r>
      <w:r w:rsidR="005A3F05" w:rsidRPr="00DD4737">
        <w:rPr>
          <w:rFonts w:ascii="Times New Roman" w:hAnsi="Times New Roman" w:cs="Times New Roman"/>
          <w:sz w:val="24"/>
          <w:szCs w:val="24"/>
          <w:lang w:val="sr-Cyrl-RS"/>
        </w:rPr>
        <w:t>од активирања</w:t>
      </w:r>
      <w:r w:rsidR="00414BE0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клизишта.</w:t>
      </w:r>
    </w:p>
    <w:p w:rsidR="00FC2C54" w:rsidRPr="00DD4737" w:rsidRDefault="008A256E" w:rsidP="00015C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расправи која је уследила 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>изнето је</w:t>
      </w:r>
      <w:r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мишљење д</w:t>
      </w:r>
      <w:r w:rsidR="00C13AB3">
        <w:rPr>
          <w:rFonts w:ascii="Times New Roman" w:hAnsi="Times New Roman" w:cs="Times New Roman"/>
          <w:sz w:val="24"/>
          <w:szCs w:val="24"/>
          <w:lang w:val="sr-Cyrl-RS"/>
        </w:rPr>
        <w:t>а би било добро да домаћа правна</w:t>
      </w:r>
      <w:r w:rsidR="00EB66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3AB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физичка лица која дају донације буду ослобођена плаћања </w:t>
      </w:r>
      <w:r w:rsidR="00EB66CD">
        <w:rPr>
          <w:rFonts w:ascii="Times New Roman" w:hAnsi="Times New Roman" w:cs="Times New Roman"/>
          <w:sz w:val="24"/>
          <w:szCs w:val="24"/>
          <w:lang w:val="sr-Cyrl-RS"/>
        </w:rPr>
        <w:t>ПДВ</w:t>
      </w:r>
      <w:r w:rsidRPr="00DD4737">
        <w:rPr>
          <w:rFonts w:ascii="Times New Roman" w:hAnsi="Times New Roman" w:cs="Times New Roman"/>
          <w:sz w:val="24"/>
          <w:szCs w:val="24"/>
          <w:lang w:val="sr-Cyrl-RS"/>
        </w:rPr>
        <w:t>-а као што је то учињено са страним донаторима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. Затражено је ближе обајшњење у вези организовања 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>акциј</w:t>
      </w:r>
      <w:r w:rsidR="00E43C6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4FA4">
        <w:rPr>
          <w:rFonts w:ascii="Times New Roman" w:hAnsi="Times New Roman" w:cs="Times New Roman"/>
          <w:sz w:val="24"/>
          <w:szCs w:val="24"/>
          <w:lang w:val="sr-Cyrl-RS"/>
        </w:rPr>
        <w:t xml:space="preserve">, као и 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када ће бити дефинисан државни програм обнове. 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Истовремено чланови Одбора 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>су се сложили да би ам</w:t>
      </w:r>
      <w:r w:rsidR="00CA38AE" w:rsidRPr="00DD4737">
        <w:rPr>
          <w:rFonts w:ascii="Times New Roman" w:hAnsi="Times New Roman" w:cs="Times New Roman"/>
          <w:sz w:val="24"/>
          <w:szCs w:val="24"/>
        </w:rPr>
        <w:t>a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ндманом Одбора 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требало 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>разреши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>ти дилему да ли да се у члану 1. став 2.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555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>наведу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све општине којима је потребна помоћ или да </w:t>
      </w:r>
      <w:r w:rsidR="00EC727B">
        <w:rPr>
          <w:rFonts w:ascii="Times New Roman" w:hAnsi="Times New Roman" w:cs="Times New Roman"/>
          <w:sz w:val="24"/>
          <w:szCs w:val="24"/>
          <w:lang w:val="sr-Cyrl-RS"/>
        </w:rPr>
        <w:t xml:space="preserve">то буде 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општа формулација која би омогућила и општинама које се до сада 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 xml:space="preserve">нису пријавиле за помоћ да то 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>учине. Такође</w:t>
      </w:r>
      <w:r w:rsidR="002C65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истакнуто да би од Штаба за ванредне ситуације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43A" w:rsidRPr="00DD4737">
        <w:rPr>
          <w:rFonts w:ascii="Times New Roman" w:hAnsi="Times New Roman" w:cs="Times New Roman"/>
          <w:sz w:val="24"/>
          <w:szCs w:val="24"/>
          <w:lang w:val="sr-Cyrl-RS"/>
        </w:rPr>
        <w:t>требало траж</w:t>
      </w:r>
      <w:r w:rsidR="0013243A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="0013243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где су </w:t>
      </w:r>
      <w:r w:rsidR="00A81C98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>биле поплаве</w:t>
      </w:r>
      <w:r w:rsidR="00015C5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спречиле евентуалне злоупотребе. </w:t>
      </w:r>
    </w:p>
    <w:p w:rsidR="00EE4D49" w:rsidRDefault="00EE4D49" w:rsidP="00EE4D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1697" w:rsidRPr="00DD4737" w:rsidRDefault="00EE4D49" w:rsidP="00EE4D4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C2C54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редставник Министарства је одговорила да су предлагачу прихватљива оба предлога 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</w:t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>везан</w:t>
      </w:r>
      <w:r w:rsidR="009E555A">
        <w:rPr>
          <w:rFonts w:ascii="Times New Roman" w:hAnsi="Times New Roman" w:cs="Times New Roman"/>
          <w:sz w:val="24"/>
          <w:szCs w:val="24"/>
          <w:lang w:val="sr-Cyrl-RS"/>
        </w:rPr>
        <w:t>а за члан 1.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став 2</w:t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>. Предлога закона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и да је 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>најважније да се оствари пуна равноправ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>ност свих општина и гра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>дова који су претрпели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штету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>да ће предлагач прихватити сваки амандман који води овом циљу. Такође</w:t>
      </w:r>
      <w:r w:rsidR="00195A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је додала да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регулисања поступка јавних набавки учињено извесно дерогирање Закона о јавним набавкама али само у циљу убрзавања поступка</w:t>
      </w:r>
      <w:r w:rsidR="00D550A2">
        <w:rPr>
          <w:rFonts w:ascii="Times New Roman" w:hAnsi="Times New Roman" w:cs="Times New Roman"/>
          <w:sz w:val="24"/>
          <w:szCs w:val="24"/>
          <w:lang w:val="sr-Cyrl-RS"/>
        </w:rPr>
        <w:t xml:space="preserve">, уз напомену да 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>се не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дерогирају основна права за заштиту понуђача. 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Кад је реч о радним акцијама 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>истакла је да је т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>Министарства омаладине и спорта</w:t>
      </w:r>
      <w:r w:rsidR="00CA4FA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099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да ће </w:t>
      </w:r>
      <w:r w:rsidR="00F20992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1D0CE2" w:rsidRPr="00DD4737">
        <w:rPr>
          <w:rFonts w:ascii="Times New Roman" w:hAnsi="Times New Roman" w:cs="Times New Roman"/>
          <w:sz w:val="24"/>
          <w:szCs w:val="24"/>
          <w:lang w:val="sr-Cyrl-RS"/>
        </w:rPr>
        <w:t>државни</w:t>
      </w:r>
      <w:r w:rsidR="00F20992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1D0CE2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</w:t>
      </w:r>
      <w:r w:rsidR="00F2099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1D0CE2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помоћи</w:t>
      </w:r>
      <w:r w:rsidR="001D0CE2">
        <w:rPr>
          <w:rFonts w:ascii="Times New Roman" w:hAnsi="Times New Roman" w:cs="Times New Roman"/>
          <w:sz w:val="24"/>
          <w:szCs w:val="24"/>
          <w:lang w:val="sr-Cyrl-RS"/>
        </w:rPr>
        <w:t xml:space="preserve"> утврдити н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>ачин организовања, пла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>ћање</w:t>
      </w:r>
      <w:r w:rsidR="00551AF8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или неплаћањ</w:t>
      </w:r>
      <w:r w:rsidR="004449A5" w:rsidRPr="00DD473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FE6E27" w:rsidRPr="00DD473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4D49" w:rsidRDefault="00EE4D49" w:rsidP="00A8058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A5A" w:rsidRDefault="00EE4D49" w:rsidP="00CA4F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B169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У наставку </w:t>
      </w:r>
      <w:r w:rsidR="000B0FBB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расправе 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>чланови Одбора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1697" w:rsidRPr="00A80587">
        <w:rPr>
          <w:rFonts w:ascii="Times New Roman" w:hAnsi="Times New Roman" w:cs="Times New Roman"/>
          <w:sz w:val="24"/>
          <w:szCs w:val="24"/>
          <w:lang w:val="sr-Cyrl-RS"/>
        </w:rPr>
        <w:t>су се сложили да</w:t>
      </w:r>
      <w:r w:rsidR="00887841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 је потребно поднети и амандмане Одбора на чл. 23. и 26. Предлога закона </w:t>
      </w:r>
      <w:r w:rsidR="00A80587" w:rsidRPr="00A80587">
        <w:rPr>
          <w:rFonts w:ascii="Times New Roman" w:hAnsi="Times New Roman" w:cs="Times New Roman"/>
          <w:sz w:val="24"/>
          <w:szCs w:val="24"/>
          <w:lang w:val="sr-Cyrl-RS"/>
        </w:rPr>
        <w:t xml:space="preserve">у смислу допуне набрајања свих инфраструктурних инсталација и </w:t>
      </w:r>
      <w:r w:rsidR="00A80587" w:rsidRPr="00A80587">
        <w:rPr>
          <w:rFonts w:ascii="Times New Roman" w:hAnsi="Times New Roman" w:cs="Times New Roman"/>
          <w:sz w:val="24"/>
          <w:szCs w:val="24"/>
          <w:lang w:val="sr-Cyrl-CS"/>
        </w:rPr>
        <w:t>набраја</w:t>
      </w:r>
      <w:r w:rsidR="00A80587" w:rsidRPr="00A80587">
        <w:rPr>
          <w:rFonts w:ascii="Times New Roman" w:hAnsi="Times New Roman" w:cs="Times New Roman"/>
          <w:sz w:val="24"/>
          <w:szCs w:val="24"/>
          <w:lang w:val="sr-Cyrl-CS"/>
        </w:rPr>
        <w:t>ња</w:t>
      </w:r>
      <w:r w:rsidR="00A80587" w:rsidRPr="00A80587">
        <w:rPr>
          <w:rFonts w:ascii="Times New Roman" w:hAnsi="Times New Roman" w:cs="Times New Roman"/>
          <w:sz w:val="24"/>
          <w:szCs w:val="24"/>
          <w:lang w:val="sr-Cyrl-CS"/>
        </w:rPr>
        <w:t xml:space="preserve"> објек</w:t>
      </w:r>
      <w:r w:rsidR="00A80587" w:rsidRPr="00A80587">
        <w:rPr>
          <w:rFonts w:ascii="Times New Roman" w:hAnsi="Times New Roman" w:cs="Times New Roman"/>
          <w:sz w:val="24"/>
          <w:szCs w:val="24"/>
          <w:lang w:val="sr-Cyrl-CS"/>
        </w:rPr>
        <w:t>ата</w:t>
      </w:r>
      <w:r w:rsidR="00A80587" w:rsidRPr="00A80587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инсталација</w:t>
      </w:r>
      <w:r w:rsidR="00A80587" w:rsidRPr="00A8058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B1697" w:rsidRPr="00DD4737" w:rsidRDefault="00AB1697" w:rsidP="00C6122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55A5A" w:rsidRPr="00DD4737" w:rsidRDefault="00551AF8" w:rsidP="00E67ED4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7E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су учествовали: </w:t>
      </w:r>
      <w:r w:rsidR="00EB66CD" w:rsidRPr="00DD4737">
        <w:rPr>
          <w:rFonts w:ascii="Times New Roman" w:hAnsi="Times New Roman" w:cs="Times New Roman"/>
          <w:sz w:val="24"/>
          <w:szCs w:val="24"/>
          <w:lang w:val="sr-Cyrl-RS"/>
        </w:rPr>
        <w:t>Милутин Мркоњић</w:t>
      </w:r>
      <w:r w:rsidR="00EB66CD">
        <w:rPr>
          <w:rFonts w:ascii="Times New Roman" w:hAnsi="Times New Roman" w:cs="Times New Roman"/>
          <w:sz w:val="24"/>
          <w:szCs w:val="24"/>
          <w:lang w:val="sr-Cyrl-RS"/>
        </w:rPr>
        <w:t xml:space="preserve">, Александра Дамњановић, </w:t>
      </w:r>
      <w:r w:rsidR="00F55A5A"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Саша Мирковић, Бранка Бошњак и </w:t>
      </w:r>
      <w:r w:rsidR="00CA4FA4" w:rsidRPr="00DD4737">
        <w:rPr>
          <w:rFonts w:ascii="Times New Roman" w:hAnsi="Times New Roman" w:cs="Times New Roman"/>
          <w:sz w:val="24"/>
          <w:szCs w:val="24"/>
          <w:lang w:val="sr-Cyrl-RS"/>
        </w:rPr>
        <w:t>Милосав Милојевић</w:t>
      </w:r>
      <w:r w:rsidR="00CA4FA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70CD" w:rsidRPr="00DD4737" w:rsidRDefault="002570CD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Default="00551AF8" w:rsidP="00E67E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2, Пословника Народне скупштине, одлучио једногласно да предложи Народној скупштини да прихвати Предлог закона о отклањању последица поплава у Републици Србији, у начелу.</w:t>
      </w:r>
    </w:p>
    <w:p w:rsidR="00BB536B" w:rsidRPr="00DD4737" w:rsidRDefault="00BB536B" w:rsidP="00E67ED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DD4737" w:rsidRDefault="002570CD" w:rsidP="00C612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Катарина Ракић, заменик председника Одбора.</w:t>
      </w:r>
    </w:p>
    <w:p w:rsidR="002570CD" w:rsidRDefault="002570CD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245" w:rsidRPr="00DD4737" w:rsidRDefault="00DE2245" w:rsidP="00257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1226" w:rsidRDefault="002570CD" w:rsidP="004F101C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На седници је вођен тонски запис.</w:t>
      </w:r>
    </w:p>
    <w:p w:rsidR="00DE2245" w:rsidRPr="00DD4737" w:rsidRDefault="00DE2245" w:rsidP="00DE22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DD4737" w:rsidRDefault="002570CD" w:rsidP="00C6122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4737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</w:t>
      </w:r>
      <w:r w:rsidR="00C30182">
        <w:rPr>
          <w:rFonts w:ascii="Times New Roman" w:hAnsi="Times New Roman" w:cs="Times New Roman"/>
          <w:sz w:val="24"/>
          <w:szCs w:val="24"/>
          <w:lang w:val="sr-Cyrl-RS"/>
        </w:rPr>
        <w:t xml:space="preserve"> 14.00</w:t>
      </w:r>
      <w:r w:rsidRPr="00DD473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2570CD" w:rsidRPr="00DD4737" w:rsidRDefault="002570CD" w:rsidP="00D14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70CD" w:rsidRPr="00DD4737" w:rsidRDefault="00D827D7" w:rsidP="00D14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</w:p>
    <w:p w:rsidR="00551AF8" w:rsidRPr="00DD4737" w:rsidRDefault="00551AF8" w:rsidP="00D14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C54" w:rsidRPr="00DD4737" w:rsidRDefault="00D827D7" w:rsidP="00D14D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Биљана 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2570CD" w:rsidRPr="00DD4737">
        <w:rPr>
          <w:rFonts w:ascii="Times New Roman" w:hAnsi="Times New Roman" w:cs="Times New Roman"/>
          <w:sz w:val="24"/>
          <w:szCs w:val="24"/>
          <w:lang w:val="sr-Cyrl-RS"/>
        </w:rPr>
        <w:t>Милутин Мркоњић</w:t>
      </w:r>
    </w:p>
    <w:sectPr w:rsidR="00FC2C54" w:rsidRPr="00DD4737" w:rsidSect="000049B0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95" w:rsidRDefault="005F6D95" w:rsidP="000049B0">
      <w:pPr>
        <w:spacing w:after="0" w:line="240" w:lineRule="auto"/>
      </w:pPr>
      <w:r>
        <w:separator/>
      </w:r>
    </w:p>
  </w:endnote>
  <w:endnote w:type="continuationSeparator" w:id="0">
    <w:p w:rsidR="005F6D95" w:rsidRDefault="005F6D95" w:rsidP="0000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27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9B0" w:rsidRDefault="00004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49B0" w:rsidRDefault="000049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95" w:rsidRDefault="005F6D95" w:rsidP="000049B0">
      <w:pPr>
        <w:spacing w:after="0" w:line="240" w:lineRule="auto"/>
      </w:pPr>
      <w:r>
        <w:separator/>
      </w:r>
    </w:p>
  </w:footnote>
  <w:footnote w:type="continuationSeparator" w:id="0">
    <w:p w:rsidR="005F6D95" w:rsidRDefault="005F6D95" w:rsidP="00004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70"/>
    <w:rsid w:val="000049B0"/>
    <w:rsid w:val="00015C54"/>
    <w:rsid w:val="00031604"/>
    <w:rsid w:val="000808D2"/>
    <w:rsid w:val="000B0FBB"/>
    <w:rsid w:val="000C5741"/>
    <w:rsid w:val="000E1B89"/>
    <w:rsid w:val="00100A6B"/>
    <w:rsid w:val="0013243A"/>
    <w:rsid w:val="00195A7F"/>
    <w:rsid w:val="001D0CE2"/>
    <w:rsid w:val="00202EA1"/>
    <w:rsid w:val="002570CD"/>
    <w:rsid w:val="002C6523"/>
    <w:rsid w:val="002F36CE"/>
    <w:rsid w:val="003127FA"/>
    <w:rsid w:val="00390D92"/>
    <w:rsid w:val="003C3C22"/>
    <w:rsid w:val="003C7D24"/>
    <w:rsid w:val="003D1760"/>
    <w:rsid w:val="00414BE0"/>
    <w:rsid w:val="004449A5"/>
    <w:rsid w:val="00453C41"/>
    <w:rsid w:val="004746E6"/>
    <w:rsid w:val="00491AF2"/>
    <w:rsid w:val="004F101C"/>
    <w:rsid w:val="004F1D71"/>
    <w:rsid w:val="005075CA"/>
    <w:rsid w:val="005312DF"/>
    <w:rsid w:val="00534B27"/>
    <w:rsid w:val="00551AF8"/>
    <w:rsid w:val="005A3F05"/>
    <w:rsid w:val="005E1EE2"/>
    <w:rsid w:val="005F2043"/>
    <w:rsid w:val="005F6D95"/>
    <w:rsid w:val="006073F1"/>
    <w:rsid w:val="00615DA0"/>
    <w:rsid w:val="0063242A"/>
    <w:rsid w:val="00634C18"/>
    <w:rsid w:val="006C5B1E"/>
    <w:rsid w:val="006D1049"/>
    <w:rsid w:val="006E65D1"/>
    <w:rsid w:val="00702AC9"/>
    <w:rsid w:val="007962A9"/>
    <w:rsid w:val="007B675A"/>
    <w:rsid w:val="007D2BE9"/>
    <w:rsid w:val="00855934"/>
    <w:rsid w:val="008602F1"/>
    <w:rsid w:val="00860537"/>
    <w:rsid w:val="00870E56"/>
    <w:rsid w:val="00872612"/>
    <w:rsid w:val="00887841"/>
    <w:rsid w:val="008A256E"/>
    <w:rsid w:val="009A5A0A"/>
    <w:rsid w:val="009C040B"/>
    <w:rsid w:val="009C31AA"/>
    <w:rsid w:val="009D1192"/>
    <w:rsid w:val="009E555A"/>
    <w:rsid w:val="00A70C70"/>
    <w:rsid w:val="00A80587"/>
    <w:rsid w:val="00A81C98"/>
    <w:rsid w:val="00AB1697"/>
    <w:rsid w:val="00AE59AE"/>
    <w:rsid w:val="00B206A6"/>
    <w:rsid w:val="00B40EE0"/>
    <w:rsid w:val="00B4359E"/>
    <w:rsid w:val="00B7346F"/>
    <w:rsid w:val="00B82EAD"/>
    <w:rsid w:val="00BB536B"/>
    <w:rsid w:val="00BD1C2A"/>
    <w:rsid w:val="00BF7EB5"/>
    <w:rsid w:val="00C13AB3"/>
    <w:rsid w:val="00C171E6"/>
    <w:rsid w:val="00C26FB6"/>
    <w:rsid w:val="00C30182"/>
    <w:rsid w:val="00C30977"/>
    <w:rsid w:val="00C61226"/>
    <w:rsid w:val="00CA134F"/>
    <w:rsid w:val="00CA38AE"/>
    <w:rsid w:val="00CA4FA4"/>
    <w:rsid w:val="00CE7290"/>
    <w:rsid w:val="00CF74AF"/>
    <w:rsid w:val="00D14DA8"/>
    <w:rsid w:val="00D550A2"/>
    <w:rsid w:val="00D827D7"/>
    <w:rsid w:val="00D828C8"/>
    <w:rsid w:val="00DA7119"/>
    <w:rsid w:val="00DD4737"/>
    <w:rsid w:val="00DE1A14"/>
    <w:rsid w:val="00DE2245"/>
    <w:rsid w:val="00E04D05"/>
    <w:rsid w:val="00E104E4"/>
    <w:rsid w:val="00E20D88"/>
    <w:rsid w:val="00E43C64"/>
    <w:rsid w:val="00E67ED4"/>
    <w:rsid w:val="00E9616D"/>
    <w:rsid w:val="00EB66CD"/>
    <w:rsid w:val="00EC727B"/>
    <w:rsid w:val="00ED527A"/>
    <w:rsid w:val="00EE4D49"/>
    <w:rsid w:val="00F10FCB"/>
    <w:rsid w:val="00F20992"/>
    <w:rsid w:val="00F245FE"/>
    <w:rsid w:val="00F25163"/>
    <w:rsid w:val="00F55A5A"/>
    <w:rsid w:val="00F77D2F"/>
    <w:rsid w:val="00F77F96"/>
    <w:rsid w:val="00FC2C54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E1B8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B0"/>
  </w:style>
  <w:style w:type="paragraph" w:styleId="Footer">
    <w:name w:val="footer"/>
    <w:basedOn w:val="Normal"/>
    <w:link w:val="FooterChar"/>
    <w:uiPriority w:val="99"/>
    <w:unhideWhenUsed/>
    <w:rsid w:val="0000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0E1B8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0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9B0"/>
  </w:style>
  <w:style w:type="paragraph" w:styleId="Footer">
    <w:name w:val="footer"/>
    <w:basedOn w:val="Normal"/>
    <w:link w:val="FooterChar"/>
    <w:uiPriority w:val="99"/>
    <w:unhideWhenUsed/>
    <w:rsid w:val="000049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85</cp:revision>
  <cp:lastPrinted>2014-07-25T15:28:00Z</cp:lastPrinted>
  <dcterms:created xsi:type="dcterms:W3CDTF">2014-07-25T06:45:00Z</dcterms:created>
  <dcterms:modified xsi:type="dcterms:W3CDTF">2014-07-25T15:30:00Z</dcterms:modified>
</cp:coreProperties>
</file>